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97618E" w:rsidP="007D1692">
      <w:pPr>
        <w:spacing w:line="220" w:lineRule="atLeast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基金会</w:t>
      </w:r>
      <w:r w:rsidR="007D1692" w:rsidRPr="007D1692">
        <w:rPr>
          <w:rFonts w:hint="eastAsia"/>
          <w:b/>
          <w:sz w:val="30"/>
          <w:szCs w:val="30"/>
        </w:rPr>
        <w:t>系统操作手册</w:t>
      </w:r>
    </w:p>
    <w:p w:rsidR="007D1692" w:rsidRPr="00EF34CF" w:rsidRDefault="007D1692" w:rsidP="00EF34CF">
      <w:pPr>
        <w:pStyle w:val="a3"/>
        <w:numPr>
          <w:ilvl w:val="0"/>
          <w:numId w:val="3"/>
        </w:numPr>
        <w:spacing w:line="220" w:lineRule="atLeast"/>
        <w:ind w:firstLineChars="0"/>
        <w:rPr>
          <w:sz w:val="28"/>
          <w:szCs w:val="28"/>
        </w:rPr>
      </w:pPr>
      <w:r w:rsidRPr="00EF34CF">
        <w:rPr>
          <w:rFonts w:hint="eastAsia"/>
          <w:sz w:val="28"/>
          <w:szCs w:val="28"/>
        </w:rPr>
        <w:t>进入方式</w:t>
      </w:r>
    </w:p>
    <w:p w:rsidR="007D1692" w:rsidRPr="007D1692" w:rsidRDefault="007D1692" w:rsidP="007D1692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Pr="007D1692">
        <w:rPr>
          <w:rFonts w:hint="eastAsia"/>
          <w:sz w:val="24"/>
          <w:szCs w:val="24"/>
        </w:rPr>
        <w:t>用</w:t>
      </w:r>
      <w:r w:rsidRPr="00473F74">
        <w:rPr>
          <w:rFonts w:hint="eastAsia"/>
          <w:b/>
          <w:color w:val="FF0000"/>
          <w:sz w:val="24"/>
          <w:szCs w:val="24"/>
        </w:rPr>
        <w:t>谷歌或者</w:t>
      </w:r>
      <w:r w:rsidRPr="00473F74">
        <w:rPr>
          <w:rFonts w:hint="eastAsia"/>
          <w:b/>
          <w:color w:val="FF0000"/>
          <w:sz w:val="24"/>
          <w:szCs w:val="24"/>
        </w:rPr>
        <w:t>360</w:t>
      </w:r>
      <w:r w:rsidRPr="00473F74">
        <w:rPr>
          <w:rFonts w:hint="eastAsia"/>
          <w:b/>
          <w:color w:val="FF0000"/>
          <w:sz w:val="24"/>
          <w:szCs w:val="24"/>
        </w:rPr>
        <w:t>安全浏览（极速模式）</w:t>
      </w:r>
      <w:r w:rsidRPr="007D1692">
        <w:rPr>
          <w:rFonts w:hint="eastAsia"/>
          <w:sz w:val="24"/>
          <w:szCs w:val="24"/>
        </w:rPr>
        <w:t>输入网上办事大厅网址“</w:t>
      </w:r>
      <w:proofErr w:type="spellStart"/>
      <w:r w:rsidRPr="00473F74">
        <w:rPr>
          <w:rFonts w:hint="eastAsia"/>
          <w:b/>
          <w:color w:val="FF0000"/>
          <w:sz w:val="24"/>
          <w:szCs w:val="24"/>
        </w:rPr>
        <w:t>ehall.seu.edu.cn</w:t>
      </w:r>
      <w:proofErr w:type="spellEnd"/>
      <w:r w:rsidRPr="007D1692"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</w:rPr>
        <w:t>，进入登录页面，输入自己的一卡通号和密码，点击登录。</w:t>
      </w:r>
    </w:p>
    <w:p w:rsidR="007D1692" w:rsidRDefault="007D1692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84179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2" w:rsidRDefault="007D1692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84179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CF" w:rsidRDefault="00EF34CF" w:rsidP="00EF34CF">
      <w:pPr>
        <w:spacing w:line="220" w:lineRule="atLeast"/>
        <w:rPr>
          <w:sz w:val="24"/>
          <w:szCs w:val="24"/>
        </w:rPr>
      </w:pPr>
    </w:p>
    <w:p w:rsidR="00EF34CF" w:rsidRDefault="0097618E" w:rsidP="00EF34CF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进入首页后，可在首页左侧</w:t>
      </w:r>
      <w:r w:rsidR="00EF34CF"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</w:rPr>
        <w:t>搜索框中搜索“基金会”</w:t>
      </w:r>
      <w:r w:rsidR="00EF34CF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即可看到“东南大学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基金会”应用，点击进入基金会应用</w:t>
      </w:r>
      <w:r w:rsidR="00EF34CF">
        <w:rPr>
          <w:rFonts w:hint="eastAsia"/>
          <w:sz w:val="24"/>
          <w:szCs w:val="24"/>
        </w:rPr>
        <w:t>。</w:t>
      </w:r>
    </w:p>
    <w:p w:rsidR="00EF34CF" w:rsidRDefault="0097618E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204131"/>
            <wp:effectExtent l="19050" t="0" r="254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4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CF" w:rsidRDefault="00EF34CF" w:rsidP="007D1692">
      <w:pPr>
        <w:spacing w:line="220" w:lineRule="atLeast"/>
        <w:rPr>
          <w:sz w:val="24"/>
          <w:szCs w:val="24"/>
        </w:rPr>
      </w:pPr>
    </w:p>
    <w:p w:rsidR="00EF34CF" w:rsidRDefault="00EF34CF" w:rsidP="007D1692">
      <w:pPr>
        <w:spacing w:line="220" w:lineRule="atLeast"/>
        <w:rPr>
          <w:sz w:val="24"/>
          <w:szCs w:val="24"/>
        </w:rPr>
      </w:pPr>
    </w:p>
    <w:p w:rsidR="0097618E" w:rsidRPr="00D842B1" w:rsidRDefault="0068792F" w:rsidP="00D842B1">
      <w:pPr>
        <w:pStyle w:val="a3"/>
        <w:numPr>
          <w:ilvl w:val="0"/>
          <w:numId w:val="3"/>
        </w:numPr>
        <w:spacing w:line="220" w:lineRule="atLeast"/>
        <w:ind w:firstLineChars="0"/>
        <w:outlineLvl w:val="0"/>
        <w:rPr>
          <w:sz w:val="28"/>
          <w:szCs w:val="28"/>
        </w:rPr>
      </w:pPr>
      <w:r>
        <w:rPr>
          <w:rFonts w:hint="eastAsia"/>
          <w:sz w:val="28"/>
          <w:szCs w:val="28"/>
        </w:rPr>
        <w:t>奖项开启</w:t>
      </w:r>
    </w:p>
    <w:p w:rsidR="00D842B1" w:rsidRDefault="00D842B1" w:rsidP="00CE6C7D">
      <w:pPr>
        <w:pStyle w:val="a3"/>
        <w:numPr>
          <w:ilvl w:val="0"/>
          <w:numId w:val="4"/>
        </w:numPr>
        <w:spacing w:line="220" w:lineRule="atLeast"/>
        <w:ind w:firstLineChars="0"/>
        <w:outlineLvl w:val="0"/>
        <w:rPr>
          <w:sz w:val="24"/>
          <w:szCs w:val="24"/>
        </w:rPr>
      </w:pPr>
      <w:r>
        <w:rPr>
          <w:rFonts w:hint="eastAsia"/>
          <w:sz w:val="24"/>
          <w:szCs w:val="24"/>
        </w:rPr>
        <w:t>进入基金会“当期奖项管理</w:t>
      </w:r>
      <w:r w:rsidR="0068792F">
        <w:rPr>
          <w:rFonts w:hint="eastAsia"/>
          <w:sz w:val="24"/>
          <w:szCs w:val="24"/>
        </w:rPr>
        <w:t>（院系</w:t>
      </w:r>
      <w:r w:rsidR="0068792F">
        <w:rPr>
          <w:rFonts w:hint="eastAsia"/>
          <w:sz w:val="24"/>
          <w:szCs w:val="24"/>
        </w:rPr>
        <w:t>/</w:t>
      </w:r>
      <w:r w:rsidR="0068792F">
        <w:rPr>
          <w:rFonts w:hint="eastAsia"/>
          <w:sz w:val="24"/>
          <w:szCs w:val="24"/>
        </w:rPr>
        <w:t>部门）</w:t>
      </w:r>
      <w:r>
        <w:rPr>
          <w:rFonts w:hint="eastAsia"/>
          <w:sz w:val="24"/>
          <w:szCs w:val="24"/>
        </w:rPr>
        <w:t>”页面，</w:t>
      </w:r>
      <w:r w:rsidR="0068792F">
        <w:rPr>
          <w:rFonts w:hint="eastAsia"/>
          <w:sz w:val="24"/>
          <w:szCs w:val="24"/>
        </w:rPr>
        <w:t>在事件中找到对应奖项，点击“开始申报”，相关的老师就可以看到该奖项进行申报。</w:t>
      </w:r>
    </w:p>
    <w:p w:rsidR="00CE6C7D" w:rsidRDefault="0068792F" w:rsidP="00CE6C7D">
      <w:pPr>
        <w:spacing w:line="220" w:lineRule="atLeast"/>
        <w:ind w:left="720"/>
        <w:outlineLvl w:val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1708860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C7D" w:rsidRDefault="00CE6C7D" w:rsidP="00CE6C7D">
      <w:pPr>
        <w:spacing w:line="220" w:lineRule="atLeast"/>
        <w:ind w:left="720"/>
        <w:outlineLvl w:val="0"/>
        <w:rPr>
          <w:sz w:val="24"/>
          <w:szCs w:val="24"/>
        </w:rPr>
      </w:pPr>
    </w:p>
    <w:p w:rsidR="00F106EB" w:rsidRDefault="00F106EB" w:rsidP="00CE6C7D">
      <w:pPr>
        <w:spacing w:line="220" w:lineRule="atLeast"/>
        <w:ind w:left="720"/>
        <w:outlineLvl w:val="0"/>
        <w:rPr>
          <w:sz w:val="24"/>
          <w:szCs w:val="24"/>
        </w:rPr>
      </w:pPr>
    </w:p>
    <w:p w:rsidR="00F106EB" w:rsidRPr="00F106EB" w:rsidRDefault="00F106EB" w:rsidP="00F106EB">
      <w:pPr>
        <w:pStyle w:val="a3"/>
        <w:numPr>
          <w:ilvl w:val="0"/>
          <w:numId w:val="3"/>
        </w:numPr>
        <w:spacing w:line="220" w:lineRule="atLeast"/>
        <w:ind w:firstLineChars="0"/>
        <w:outlineLvl w:val="0"/>
        <w:rPr>
          <w:sz w:val="24"/>
          <w:szCs w:val="24"/>
        </w:rPr>
      </w:pPr>
      <w:r w:rsidRPr="00F106EB">
        <w:rPr>
          <w:rFonts w:hint="eastAsia"/>
          <w:sz w:val="24"/>
          <w:szCs w:val="24"/>
        </w:rPr>
        <w:t>当期奖项审定</w:t>
      </w:r>
      <w:r w:rsidR="007B162D">
        <w:rPr>
          <w:rFonts w:hint="eastAsia"/>
          <w:sz w:val="24"/>
          <w:szCs w:val="24"/>
        </w:rPr>
        <w:t>（院系</w:t>
      </w:r>
      <w:r w:rsidR="007B162D">
        <w:rPr>
          <w:rFonts w:hint="eastAsia"/>
          <w:sz w:val="24"/>
          <w:szCs w:val="24"/>
        </w:rPr>
        <w:t>/</w:t>
      </w:r>
      <w:r w:rsidR="007B162D">
        <w:rPr>
          <w:rFonts w:hint="eastAsia"/>
          <w:sz w:val="24"/>
          <w:szCs w:val="24"/>
        </w:rPr>
        <w:t>部门）</w:t>
      </w:r>
    </w:p>
    <w:p w:rsidR="00F106EB" w:rsidRDefault="00F106EB" w:rsidP="00F106EB">
      <w:pPr>
        <w:pStyle w:val="a3"/>
        <w:numPr>
          <w:ilvl w:val="0"/>
          <w:numId w:val="5"/>
        </w:numPr>
        <w:spacing w:line="220" w:lineRule="atLeast"/>
        <w:ind w:firstLineChars="0"/>
        <w:outlineLvl w:val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该页面中可以查看奖项申报的情况，</w:t>
      </w:r>
      <w:r w:rsidR="0068792F">
        <w:rPr>
          <w:rFonts w:hint="eastAsia"/>
          <w:sz w:val="24"/>
          <w:szCs w:val="24"/>
        </w:rPr>
        <w:t>点击“审定申报详情”对申报人员的申请进行退回，也可以批量打印</w:t>
      </w:r>
      <w:r w:rsidR="007B162D">
        <w:rPr>
          <w:rFonts w:hint="eastAsia"/>
          <w:sz w:val="24"/>
          <w:szCs w:val="24"/>
        </w:rPr>
        <w:t>申请表，上报已确认的名单至管理部门。</w:t>
      </w:r>
    </w:p>
    <w:p w:rsidR="007B162D" w:rsidRDefault="007B162D" w:rsidP="007B162D">
      <w:pPr>
        <w:spacing w:line="220" w:lineRule="atLeast"/>
        <w:ind w:left="720"/>
        <w:outlineLvl w:val="0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1766023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62D" w:rsidRPr="007B162D" w:rsidRDefault="007B162D" w:rsidP="007B162D">
      <w:pPr>
        <w:spacing w:line="220" w:lineRule="atLeast"/>
        <w:ind w:left="720"/>
        <w:outlineLvl w:val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277811"/>
            <wp:effectExtent l="19050" t="0" r="254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7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6EB" w:rsidRDefault="00F106EB" w:rsidP="00F106EB">
      <w:pPr>
        <w:spacing w:line="220" w:lineRule="atLeast"/>
        <w:ind w:left="720"/>
        <w:outlineLvl w:val="0"/>
        <w:rPr>
          <w:sz w:val="24"/>
          <w:szCs w:val="24"/>
        </w:rPr>
      </w:pPr>
    </w:p>
    <w:p w:rsidR="00D30D02" w:rsidRDefault="00D30D02" w:rsidP="00D30D02">
      <w:pPr>
        <w:spacing w:line="220" w:lineRule="atLeast"/>
        <w:outlineLvl w:val="0"/>
        <w:rPr>
          <w:sz w:val="24"/>
          <w:szCs w:val="24"/>
        </w:rPr>
      </w:pPr>
    </w:p>
    <w:p w:rsidR="00D30D02" w:rsidRPr="00D30D02" w:rsidRDefault="007B162D" w:rsidP="00D30D02">
      <w:pPr>
        <w:pStyle w:val="a3"/>
        <w:numPr>
          <w:ilvl w:val="0"/>
          <w:numId w:val="3"/>
        </w:numPr>
        <w:spacing w:line="220" w:lineRule="atLeast"/>
        <w:ind w:firstLineChars="0"/>
        <w:outlineLvl w:val="0"/>
        <w:rPr>
          <w:sz w:val="24"/>
          <w:szCs w:val="24"/>
        </w:rPr>
      </w:pPr>
      <w:r>
        <w:rPr>
          <w:rFonts w:hint="eastAsia"/>
          <w:sz w:val="24"/>
          <w:szCs w:val="24"/>
        </w:rPr>
        <w:t>添加临时人员</w:t>
      </w:r>
    </w:p>
    <w:p w:rsidR="00D30D02" w:rsidRDefault="007B162D" w:rsidP="007B162D">
      <w:pPr>
        <w:pStyle w:val="a3"/>
        <w:numPr>
          <w:ilvl w:val="0"/>
          <w:numId w:val="6"/>
        </w:numPr>
        <w:spacing w:line="220" w:lineRule="atLeast"/>
        <w:ind w:firstLineChars="0"/>
        <w:outlineLvl w:val="0"/>
        <w:rPr>
          <w:rFonts w:hint="eastAsia"/>
          <w:b/>
          <w:i/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若有教职工无职工号，无法登录基金会系统进行申报时，可以在该页面中添加“临时人员”，该页面中所有字段都为必填项，</w:t>
      </w:r>
      <w:r w:rsidRPr="007B162D">
        <w:rPr>
          <w:rFonts w:hint="eastAsia"/>
          <w:b/>
          <w:i/>
          <w:color w:val="FF0000"/>
          <w:sz w:val="24"/>
          <w:szCs w:val="24"/>
        </w:rPr>
        <w:t>其中“一卡通号”字段，如果有一卡通号就填该老师的一卡通号，如果没有一卡通号，可填该老师的证件号</w:t>
      </w:r>
      <w:r>
        <w:rPr>
          <w:rFonts w:hint="eastAsia"/>
          <w:b/>
          <w:i/>
          <w:color w:val="FF0000"/>
          <w:sz w:val="24"/>
          <w:szCs w:val="24"/>
        </w:rPr>
        <w:t>，保存后账号第二天生效，登录密码为“</w:t>
      </w:r>
      <w:r>
        <w:rPr>
          <w:rFonts w:hint="eastAsia"/>
          <w:b/>
          <w:i/>
          <w:color w:val="FF0000"/>
          <w:sz w:val="24"/>
          <w:szCs w:val="24"/>
        </w:rPr>
        <w:t>abc123456</w:t>
      </w:r>
      <w:r>
        <w:rPr>
          <w:rFonts w:hint="eastAsia"/>
          <w:b/>
          <w:i/>
          <w:color w:val="FF0000"/>
          <w:sz w:val="24"/>
          <w:szCs w:val="24"/>
        </w:rPr>
        <w:t>”</w:t>
      </w:r>
      <w:r w:rsidRPr="007B162D">
        <w:rPr>
          <w:rFonts w:hint="eastAsia"/>
          <w:b/>
          <w:i/>
          <w:color w:val="FF0000"/>
          <w:sz w:val="24"/>
          <w:szCs w:val="24"/>
        </w:rPr>
        <w:t>。</w:t>
      </w:r>
    </w:p>
    <w:p w:rsidR="007B162D" w:rsidRPr="007B162D" w:rsidRDefault="007B162D" w:rsidP="007B162D">
      <w:pPr>
        <w:spacing w:line="220" w:lineRule="atLeast"/>
        <w:ind w:left="720"/>
        <w:outlineLvl w:val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36708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746" w:rsidRPr="007D1692" w:rsidRDefault="008A7746" w:rsidP="007D1692">
      <w:pPr>
        <w:spacing w:line="220" w:lineRule="atLeast"/>
        <w:rPr>
          <w:sz w:val="24"/>
          <w:szCs w:val="24"/>
        </w:rPr>
      </w:pPr>
    </w:p>
    <w:sectPr w:rsidR="008A7746" w:rsidRPr="007D1692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70FC" w:rsidRDefault="006E70FC" w:rsidP="0097618E">
      <w:pPr>
        <w:spacing w:after="0"/>
      </w:pPr>
      <w:r>
        <w:separator/>
      </w:r>
    </w:p>
  </w:endnote>
  <w:endnote w:type="continuationSeparator" w:id="0">
    <w:p w:rsidR="006E70FC" w:rsidRDefault="006E70FC" w:rsidP="0097618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70FC" w:rsidRDefault="006E70FC" w:rsidP="0097618E">
      <w:pPr>
        <w:spacing w:after="0"/>
      </w:pPr>
      <w:r>
        <w:separator/>
      </w:r>
    </w:p>
  </w:footnote>
  <w:footnote w:type="continuationSeparator" w:id="0">
    <w:p w:rsidR="006E70FC" w:rsidRDefault="006E70FC" w:rsidP="0097618E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3E0ECB"/>
    <w:multiLevelType w:val="hybridMultilevel"/>
    <w:tmpl w:val="8D66EEF4"/>
    <w:lvl w:ilvl="0" w:tplc="A114033C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2C6149DF"/>
    <w:multiLevelType w:val="hybridMultilevel"/>
    <w:tmpl w:val="0D92174A"/>
    <w:lvl w:ilvl="0" w:tplc="CC324A40">
      <w:start w:val="1"/>
      <w:numFmt w:val="decimal"/>
      <w:lvlText w:val="（%1）"/>
      <w:lvlJc w:val="left"/>
      <w:pPr>
        <w:ind w:left="1440" w:hanging="720"/>
      </w:pPr>
      <w:rPr>
        <w:rFonts w:hint="default"/>
        <w:b w:val="0"/>
        <w:i w:val="0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2CBC52F2"/>
    <w:multiLevelType w:val="hybridMultilevel"/>
    <w:tmpl w:val="8DB0163C"/>
    <w:lvl w:ilvl="0" w:tplc="A476F5F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8CB14F4"/>
    <w:multiLevelType w:val="hybridMultilevel"/>
    <w:tmpl w:val="1680ADD8"/>
    <w:lvl w:ilvl="0" w:tplc="1AFA546C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591533E2"/>
    <w:multiLevelType w:val="hybridMultilevel"/>
    <w:tmpl w:val="E6E45AA2"/>
    <w:lvl w:ilvl="0" w:tplc="AC3AE20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DA03B8F"/>
    <w:multiLevelType w:val="hybridMultilevel"/>
    <w:tmpl w:val="8A2E88D4"/>
    <w:lvl w:ilvl="0" w:tplc="7DFCAA3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D5082"/>
    <w:rsid w:val="002451FD"/>
    <w:rsid w:val="00323B43"/>
    <w:rsid w:val="003D37D8"/>
    <w:rsid w:val="00426133"/>
    <w:rsid w:val="004358AB"/>
    <w:rsid w:val="00473F74"/>
    <w:rsid w:val="0049141D"/>
    <w:rsid w:val="004F0AEE"/>
    <w:rsid w:val="0068792F"/>
    <w:rsid w:val="006E70FC"/>
    <w:rsid w:val="007658AC"/>
    <w:rsid w:val="007B162D"/>
    <w:rsid w:val="007C10DC"/>
    <w:rsid w:val="007D1692"/>
    <w:rsid w:val="00800FE8"/>
    <w:rsid w:val="008A7746"/>
    <w:rsid w:val="008B7726"/>
    <w:rsid w:val="00922290"/>
    <w:rsid w:val="0097618E"/>
    <w:rsid w:val="00BC7A67"/>
    <w:rsid w:val="00BE2B52"/>
    <w:rsid w:val="00C966E3"/>
    <w:rsid w:val="00CE6C7D"/>
    <w:rsid w:val="00D30D02"/>
    <w:rsid w:val="00D31D50"/>
    <w:rsid w:val="00D842B1"/>
    <w:rsid w:val="00E72BA4"/>
    <w:rsid w:val="00EF34CF"/>
    <w:rsid w:val="00F106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1692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D169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D1692"/>
    <w:rPr>
      <w:rFonts w:ascii="Tahoma" w:hAnsi="Tahoma"/>
      <w:sz w:val="18"/>
      <w:szCs w:val="18"/>
    </w:rPr>
  </w:style>
  <w:style w:type="paragraph" w:styleId="a5">
    <w:name w:val="Document Map"/>
    <w:basedOn w:val="a"/>
    <w:link w:val="Char0"/>
    <w:uiPriority w:val="99"/>
    <w:semiHidden/>
    <w:unhideWhenUsed/>
    <w:rsid w:val="0097618E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a0"/>
    <w:link w:val="a5"/>
    <w:uiPriority w:val="99"/>
    <w:semiHidden/>
    <w:rsid w:val="0097618E"/>
    <w:rPr>
      <w:rFonts w:ascii="宋体" w:eastAsia="宋体" w:hAnsi="Tahoma"/>
      <w:sz w:val="18"/>
      <w:szCs w:val="18"/>
    </w:rPr>
  </w:style>
  <w:style w:type="paragraph" w:styleId="a6">
    <w:name w:val="header"/>
    <w:basedOn w:val="a"/>
    <w:link w:val="Char1"/>
    <w:uiPriority w:val="99"/>
    <w:semiHidden/>
    <w:unhideWhenUsed/>
    <w:rsid w:val="0097618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rsid w:val="0097618E"/>
    <w:rPr>
      <w:rFonts w:ascii="Tahoma" w:hAnsi="Tahoma"/>
      <w:sz w:val="18"/>
      <w:szCs w:val="18"/>
    </w:rPr>
  </w:style>
  <w:style w:type="paragraph" w:styleId="a7">
    <w:name w:val="footer"/>
    <w:basedOn w:val="a"/>
    <w:link w:val="Char2"/>
    <w:uiPriority w:val="99"/>
    <w:semiHidden/>
    <w:unhideWhenUsed/>
    <w:rsid w:val="0097618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semiHidden/>
    <w:rsid w:val="0097618E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4</Pages>
  <Words>67</Words>
  <Characters>384</Characters>
  <Application>Microsoft Office Word</Application>
  <DocSecurity>0</DocSecurity>
  <Lines>3</Lines>
  <Paragraphs>1</Paragraphs>
  <ScaleCrop>false</ScaleCrop>
  <Company/>
  <LinksUpToDate>false</LinksUpToDate>
  <CharactersWithSpaces>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31</cp:revision>
  <dcterms:created xsi:type="dcterms:W3CDTF">2008-09-11T17:20:00Z</dcterms:created>
  <dcterms:modified xsi:type="dcterms:W3CDTF">2019-04-08T09:36:00Z</dcterms:modified>
</cp:coreProperties>
</file>